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bookmarkStart w:id="0" w:name="_GoBack"/>
      <w:bookmarkEnd w:id="0"/>
      <w:r w:rsidRPr="00F30863">
        <w:rPr>
          <w:rFonts w:ascii="Charter BT" w:eastAsiaTheme="minorHAnsi" w:hAnsi="Charter BT" w:cs="Charter BT"/>
          <w:color w:val="000000"/>
        </w:rPr>
        <w:t>St. Roch Parish and School is an exciting community for all involved: parishioners, social Catholics, parents, children and faculty.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 Roch Parish is located in the Skinker-DeBaliviere neighborhood of St. Louis, Missouri. The parish and school are proud of their established Catholic identity that serves a diverse neighborhood.</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The families who participate in the St. Roch community experience a spiritual, nurturing, and caring environment.</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All have gifts to offer one another. May we give willingly in love to build up the Body of Christ that we call Church. When you receive a call from a member, realize that the person calling is reaching out to you to offer assistance or ask your help on behalf of the St. Roch parish family. Your response speaks of your concern for all who value being active members of the parish.</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Our parish staff is here to serve you. These are people specially chosen to do the work of ministering to all the people of St. Roch parish. Please do not hesitate to call on any of them.</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The work of the parish staff would not be possible without the assistance of so many volunteers who share the work of ministering. It is for this reason that I encourage you to be involved fully in parish life. We all have special talents and gifts to offer one another. Let us use them well.</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May I take this opportunity to thank everyone for your commitment to God and this parish, for your time, talent, and treasure.</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ind w:left="3600"/>
        <w:textAlignment w:val="center"/>
        <w:rPr>
          <w:rFonts w:ascii="Charter BT" w:eastAsiaTheme="minorHAnsi" w:hAnsi="Charter BT" w:cs="Charter BT"/>
          <w:color w:val="000000"/>
        </w:rPr>
      </w:pPr>
      <w:r w:rsidRPr="00F30863">
        <w:rPr>
          <w:rFonts w:ascii="Charter BT" w:eastAsiaTheme="minorHAnsi" w:hAnsi="Charter BT" w:cs="Charter BT"/>
          <w:color w:val="000000"/>
        </w:rPr>
        <w:t>Sincerely yours in Christ,</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3600"/>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ind w:left="3600"/>
        <w:textAlignment w:val="center"/>
        <w:rPr>
          <w:rFonts w:ascii="Charter BT" w:eastAsiaTheme="minorHAnsi" w:hAnsi="Charter BT" w:cs="Charter BT"/>
          <w:color w:val="000000"/>
        </w:rPr>
      </w:pPr>
      <w:r w:rsidRPr="00F30863">
        <w:rPr>
          <w:rFonts w:ascii="Charter BT" w:eastAsiaTheme="minorHAnsi" w:hAnsi="Charter BT" w:cs="Charter BT"/>
          <w:color w:val="000000"/>
        </w:rPr>
        <w:t>Msgr. Sal E. Polizzi</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lastRenderedPageBreak/>
        <w:t>Parish Staff</w:t>
      </w: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Church</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Pastor</w:t>
      </w:r>
      <w:r w:rsidRPr="00F30863">
        <w:rPr>
          <w:rFonts w:ascii="Charter BT" w:eastAsiaTheme="minorHAnsi" w:hAnsi="Charter BT" w:cs="Charter BT"/>
          <w:color w:val="000000"/>
        </w:rPr>
        <w:tab/>
        <w:t>Rev. Msgr. Sal E. Polizzi</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Rectory</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6052 Waterman Boulevard</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St. Louis, MO 63112</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Phone: 314-721-6340</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Fax: 314-721-1656</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Email: sal@strochparish.org</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Bookkeeper/Secretary</w:t>
      </w:r>
      <w:r w:rsidRPr="00F30863">
        <w:rPr>
          <w:rFonts w:ascii="Charter BT" w:eastAsiaTheme="minorHAnsi" w:hAnsi="Charter BT" w:cs="Charter BT"/>
          <w:color w:val="000000"/>
        </w:rPr>
        <w:tab/>
        <w:t>Linda Oldani</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Email: linda@strochparish.org</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School</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Principal</w:t>
      </w:r>
      <w:r w:rsidRPr="00F30863">
        <w:rPr>
          <w:rFonts w:ascii="Charter BT" w:eastAsiaTheme="minorHAnsi" w:hAnsi="Charter BT" w:cs="Charter BT"/>
          <w:color w:val="000000"/>
        </w:rPr>
        <w:tab/>
        <w:t>Dr. Mark Gilligan</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Secretary</w:t>
      </w:r>
      <w:r w:rsidRPr="00F30863">
        <w:rPr>
          <w:rFonts w:ascii="Charter BT" w:eastAsiaTheme="minorHAnsi" w:hAnsi="Charter BT" w:cs="Charter BT"/>
          <w:color w:val="000000"/>
        </w:rPr>
        <w:tab/>
      </w:r>
      <w:r w:rsidR="003D01A7">
        <w:rPr>
          <w:rFonts w:ascii="Charter BT" w:eastAsiaTheme="minorHAnsi" w:hAnsi="Charter BT" w:cs="Charter BT"/>
          <w:color w:val="000000"/>
        </w:rPr>
        <w:t xml:space="preserve">Jo Ann </w:t>
      </w:r>
      <w:proofErr w:type="spellStart"/>
      <w:r w:rsidR="003D01A7">
        <w:rPr>
          <w:rFonts w:ascii="Charter BT" w:eastAsiaTheme="minorHAnsi" w:hAnsi="Charter BT" w:cs="Charter BT"/>
          <w:color w:val="000000"/>
        </w:rPr>
        <w:t>Jost</w:t>
      </w:r>
      <w:proofErr w:type="spellEnd"/>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School Office</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6040 Waterman Boulevard</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St. Louis, MO 63112</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314-721-2595 (Office and Preschool)</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314-727-0572 (West Building)</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314-721-0868 (</w:t>
      </w:r>
      <w:r w:rsidR="00520F1E">
        <w:rPr>
          <w:rFonts w:ascii="Charter BT" w:eastAsiaTheme="minorHAnsi" w:hAnsi="Charter BT" w:cs="Charter BT"/>
          <w:color w:val="000000"/>
        </w:rPr>
        <w:t>Fax</w:t>
      </w:r>
      <w:r w:rsidRPr="00F30863">
        <w:rPr>
          <w:rFonts w:ascii="Charter BT" w:eastAsiaTheme="minorHAnsi" w:hAnsi="Charter BT" w:cs="Charter BT"/>
          <w:color w:val="000000"/>
        </w:rPr>
        <w:t>)</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Email: markg@strochschool.org</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Web Site</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www.strochparish.com</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Visit Us on Facebook</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t>St. Roch Parish</w:t>
      </w: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t>Mission Statement</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t>As Catholics of the Archdiocese of St. Louis,</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in communion with the Bishop of Rome,</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we are called by our Lord Jesus Christ</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to be His Church</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and live His Gospel.</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t>With joy, we strive to fulfill our Baptismal calling by</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prayer and worship,</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teaching and sharing our faith,</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serving others,</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and fostering unity in diversity.</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t>Guided by the Holy Spirit,</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we commit ourselves</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to the responsible stewardship</w:t>
      </w:r>
    </w:p>
    <w:p w:rsidR="00F30863" w:rsidRPr="00F30863" w:rsidRDefault="00F30863" w:rsidP="00F30863">
      <w:pPr>
        <w:tabs>
          <w:tab w:val="left" w:pos="360"/>
        </w:tabs>
        <w:suppressAutoHyphens/>
        <w:autoSpaceDE w:val="0"/>
        <w:autoSpaceDN w:val="0"/>
        <w:adjustRightInd w:val="0"/>
        <w:spacing w:line="226" w:lineRule="atLeast"/>
        <w:ind w:left="360" w:hanging="36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Pr="00F30863">
        <w:rPr>
          <w:rFonts w:ascii="Charter BT" w:eastAsiaTheme="minorHAnsi" w:hAnsi="Charter BT" w:cs="Charter BT"/>
          <w:color w:val="000000"/>
        </w:rPr>
        <w:tab/>
        <w:t>of all God’s gifts.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lastRenderedPageBreak/>
        <w:t>Ministries and Organizations</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Adult Religious Education and Faith Sharing</w:t>
      </w:r>
      <w:r w:rsidRPr="00F30863">
        <w:rPr>
          <w:rFonts w:ascii="Charter BT" w:eastAsiaTheme="minorHAnsi" w:hAnsi="Charter BT" w:cs="Charter BT"/>
          <w:color w:val="000000"/>
        </w:rPr>
        <w:tab/>
        <w:t>Bill &amp; Mary Abkemeier</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Altar Servers</w:t>
      </w:r>
      <w:r w:rsidRPr="00F30863">
        <w:rPr>
          <w:rFonts w:ascii="Charter BT" w:eastAsiaTheme="minorHAnsi" w:hAnsi="Charter BT" w:cs="Charter BT"/>
          <w:color w:val="000000"/>
        </w:rPr>
        <w:tab/>
        <w:t>Dr. Mark Gilligan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Altar Society</w:t>
      </w:r>
      <w:r w:rsidRPr="00F30863">
        <w:rPr>
          <w:rFonts w:ascii="Charter BT" w:eastAsiaTheme="minorHAnsi" w:hAnsi="Charter BT" w:cs="Charter BT"/>
          <w:color w:val="000000"/>
        </w:rPr>
        <w:tab/>
        <w:t>Gloria Broun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Athletic Association</w:t>
      </w:r>
      <w:r w:rsidRPr="00F30863">
        <w:rPr>
          <w:rFonts w:ascii="Charter BT" w:eastAsiaTheme="minorHAnsi" w:hAnsi="Charter BT" w:cs="Charter BT"/>
          <w:color w:val="000000"/>
        </w:rPr>
        <w:tab/>
        <w:t>Tom Schwartz</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Baseball Lay-Chair</w:t>
      </w:r>
      <w:r w:rsidRPr="00F30863">
        <w:rPr>
          <w:rFonts w:ascii="Charter BT" w:eastAsiaTheme="minorHAnsi" w:hAnsi="Charter BT" w:cs="Charter BT"/>
          <w:color w:val="000000"/>
        </w:rPr>
        <w:tab/>
      </w:r>
      <w:r w:rsidR="00520F1E">
        <w:rPr>
          <w:rFonts w:ascii="Charter BT" w:eastAsiaTheme="minorHAnsi" w:hAnsi="Charter BT" w:cs="Charter BT"/>
          <w:color w:val="000000"/>
        </w:rPr>
        <w:t>Tanya Johnson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Basketball Lay-Chair</w:t>
      </w:r>
      <w:r w:rsidRPr="00F30863">
        <w:rPr>
          <w:rFonts w:ascii="Charter BT" w:eastAsiaTheme="minorHAnsi" w:hAnsi="Charter BT" w:cs="Charter BT"/>
          <w:color w:val="000000"/>
        </w:rPr>
        <w:tab/>
        <w:t>John Berglund</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Volleyball Lay-Chair</w:t>
      </w:r>
      <w:r w:rsidRPr="00F30863">
        <w:rPr>
          <w:rFonts w:ascii="Charter BT" w:eastAsiaTheme="minorHAnsi" w:hAnsi="Charter BT" w:cs="Charter BT"/>
          <w:color w:val="000000"/>
        </w:rPr>
        <w:tab/>
      </w:r>
      <w:r w:rsidR="00520F1E">
        <w:rPr>
          <w:rFonts w:ascii="Charter BT" w:eastAsiaTheme="minorHAnsi" w:hAnsi="Charter BT" w:cs="Charter BT"/>
          <w:color w:val="000000"/>
        </w:rPr>
        <w:t>Susanne Knese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Soccer Lay-Chair</w:t>
      </w:r>
      <w:r w:rsidRPr="00F30863">
        <w:rPr>
          <w:rFonts w:ascii="Charter BT" w:eastAsiaTheme="minorHAnsi" w:hAnsi="Charter BT" w:cs="Charter BT"/>
          <w:color w:val="000000"/>
        </w:rPr>
        <w:tab/>
        <w:t>David Narkiewicz</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Boy Scouts</w:t>
      </w:r>
      <w:r w:rsidRPr="00F30863">
        <w:rPr>
          <w:rFonts w:ascii="Charter BT" w:eastAsiaTheme="minorHAnsi" w:hAnsi="Charter BT" w:cs="Charter BT"/>
          <w:color w:val="000000"/>
        </w:rPr>
        <w:tab/>
        <w:t>Paul Winter</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Building Commission</w:t>
      </w:r>
      <w:r w:rsidRPr="00F30863">
        <w:rPr>
          <w:rFonts w:ascii="Charter BT" w:eastAsiaTheme="minorHAnsi" w:hAnsi="Charter BT" w:cs="Charter BT"/>
          <w:color w:val="000000"/>
        </w:rPr>
        <w:tab/>
        <w:t xml:space="preserve">Joe Shaughnessy &amp; Joe </w:t>
      </w:r>
      <w:proofErr w:type="spellStart"/>
      <w:r w:rsidRPr="00F30863">
        <w:rPr>
          <w:rFonts w:ascii="Charter BT" w:eastAsiaTheme="minorHAnsi" w:hAnsi="Charter BT" w:cs="Charter BT"/>
          <w:color w:val="000000"/>
        </w:rPr>
        <w:t>Fresta</w:t>
      </w:r>
      <w:proofErr w:type="spellEnd"/>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C.A.R.E. Committee</w:t>
      </w:r>
      <w:r w:rsidRPr="00F30863">
        <w:rPr>
          <w:rFonts w:ascii="Charter BT" w:eastAsiaTheme="minorHAnsi" w:hAnsi="Charter BT" w:cs="Charter BT"/>
          <w:color w:val="000000"/>
        </w:rPr>
        <w:tab/>
        <w:t>Women of St. Roch</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Child Care: Before &amp; After School</w:t>
      </w:r>
      <w:r w:rsidRPr="00F30863">
        <w:rPr>
          <w:rFonts w:ascii="Charter BT" w:eastAsiaTheme="minorHAnsi" w:hAnsi="Charter BT" w:cs="Charter BT"/>
          <w:color w:val="000000"/>
        </w:rPr>
        <w:tab/>
        <w:t>Dr. Mark Gilligan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Children’s Liturgy</w:t>
      </w:r>
      <w:r w:rsidRPr="00F30863">
        <w:rPr>
          <w:rFonts w:ascii="Charter BT" w:eastAsiaTheme="minorHAnsi" w:hAnsi="Charter BT" w:cs="Charter BT"/>
          <w:color w:val="000000"/>
        </w:rPr>
        <w:tab/>
        <w:t>Susanne Knese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Choir</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4:30 P.M. Saturday Mass</w:t>
      </w:r>
      <w:r w:rsidRPr="00F30863">
        <w:rPr>
          <w:rFonts w:ascii="Charter BT" w:eastAsiaTheme="minorHAnsi" w:hAnsi="Charter BT" w:cs="Charter BT"/>
          <w:color w:val="000000"/>
        </w:rPr>
        <w:tab/>
        <w:t xml:space="preserve">Sr. Barbara </w:t>
      </w:r>
      <w:proofErr w:type="spellStart"/>
      <w:r w:rsidRPr="00F30863">
        <w:rPr>
          <w:rFonts w:ascii="Charter BT" w:eastAsiaTheme="minorHAnsi" w:hAnsi="Charter BT" w:cs="Charter BT"/>
          <w:color w:val="000000"/>
        </w:rPr>
        <w:t>Brunsman</w:t>
      </w:r>
      <w:proofErr w:type="spellEnd"/>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9:00 A.M. Mass</w:t>
      </w:r>
      <w:r w:rsidRPr="00F30863">
        <w:rPr>
          <w:rFonts w:ascii="Charter BT" w:eastAsiaTheme="minorHAnsi" w:hAnsi="Charter BT" w:cs="Charter BT"/>
          <w:color w:val="000000"/>
        </w:rPr>
        <w:tab/>
        <w:t>Keith Ballentine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b/>
        <w:t>11:00 A.M. Mass</w:t>
      </w:r>
      <w:r w:rsidRPr="00F30863">
        <w:rPr>
          <w:rFonts w:ascii="Charter BT" w:eastAsiaTheme="minorHAnsi" w:hAnsi="Charter BT" w:cs="Charter BT"/>
          <w:color w:val="000000"/>
        </w:rPr>
        <w:tab/>
        <w:t>Mary Davidson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Organist</w:t>
      </w:r>
      <w:r w:rsidRPr="00F30863">
        <w:rPr>
          <w:rFonts w:ascii="Charter BT" w:eastAsiaTheme="minorHAnsi" w:hAnsi="Charter BT" w:cs="Charter BT"/>
          <w:color w:val="000000"/>
        </w:rPr>
        <w:tab/>
        <w:t>Joe Tucci</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Early Childhood Development Center</w:t>
      </w:r>
      <w:r w:rsidRPr="00F30863">
        <w:rPr>
          <w:rFonts w:ascii="Charter BT" w:eastAsiaTheme="minorHAnsi" w:hAnsi="Charter BT" w:cs="Charter BT"/>
          <w:color w:val="000000"/>
        </w:rPr>
        <w:tab/>
        <w:t>Dr. Mark Gilligan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Education Commission</w:t>
      </w:r>
      <w:r w:rsidRPr="00F30863">
        <w:rPr>
          <w:rFonts w:ascii="Charter BT" w:eastAsiaTheme="minorHAnsi" w:hAnsi="Charter BT" w:cs="Charter BT"/>
          <w:color w:val="000000"/>
        </w:rPr>
        <w:tab/>
        <w:t>Dr. Mark Gilligan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Eucharistic Ministers</w:t>
      </w:r>
      <w:r w:rsidRPr="00F30863">
        <w:rPr>
          <w:rFonts w:ascii="Charter BT" w:eastAsiaTheme="minorHAnsi" w:hAnsi="Charter BT" w:cs="Charter BT"/>
          <w:color w:val="000000"/>
        </w:rPr>
        <w:tab/>
        <w:t>Frank Burke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Finance Board</w:t>
      </w:r>
      <w:r w:rsidRPr="00F30863">
        <w:rPr>
          <w:rFonts w:ascii="Charter BT" w:eastAsiaTheme="minorHAnsi" w:hAnsi="Charter BT" w:cs="Charter BT"/>
          <w:color w:val="000000"/>
        </w:rPr>
        <w:tab/>
        <w:t>Kevin Farrell &amp; Bridget O’Flynn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Girl Scouts</w:t>
      </w:r>
      <w:r w:rsidRPr="00F30863">
        <w:rPr>
          <w:rFonts w:ascii="Charter BT" w:eastAsiaTheme="minorHAnsi" w:hAnsi="Charter BT" w:cs="Charter BT"/>
          <w:color w:val="000000"/>
        </w:rPr>
        <w:tab/>
        <w:t>Call School Office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Lectors...</w:t>
      </w:r>
      <w:r w:rsidRPr="00F30863">
        <w:rPr>
          <w:rFonts w:ascii="Charter BT" w:eastAsiaTheme="minorHAnsi" w:hAnsi="Charter BT" w:cs="Charter BT"/>
          <w:color w:val="000000"/>
        </w:rPr>
        <w:tab/>
        <w:t>Roy Cobb</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Liturgy Commission</w:t>
      </w:r>
      <w:r w:rsidRPr="00F30863">
        <w:rPr>
          <w:rFonts w:ascii="Charter BT" w:eastAsiaTheme="minorHAnsi" w:hAnsi="Charter BT" w:cs="Charter BT"/>
          <w:color w:val="000000"/>
        </w:rPr>
        <w:tab/>
        <w:t>Msgr. Polizzi</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Marriage Preparation</w:t>
      </w:r>
      <w:r w:rsidRPr="00F30863">
        <w:rPr>
          <w:rFonts w:ascii="Charter BT" w:eastAsiaTheme="minorHAnsi" w:hAnsi="Charter BT" w:cs="Charter BT"/>
          <w:color w:val="000000"/>
        </w:rPr>
        <w:tab/>
        <w:t>Msgr. Polizzi</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Men of St. Roch</w:t>
      </w:r>
      <w:r w:rsidRPr="00F30863">
        <w:rPr>
          <w:rFonts w:ascii="Charter BT" w:eastAsiaTheme="minorHAnsi" w:hAnsi="Charter BT" w:cs="Charter BT"/>
          <w:color w:val="000000"/>
        </w:rPr>
        <w:tab/>
      </w:r>
      <w:r w:rsidR="00520F1E">
        <w:rPr>
          <w:rFonts w:ascii="Charter BT" w:eastAsiaTheme="minorHAnsi" w:hAnsi="Charter BT" w:cs="Charter BT"/>
          <w:color w:val="000000"/>
        </w:rPr>
        <w:t>John O’Gorman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Nursing Home Ministry</w:t>
      </w:r>
      <w:r w:rsidRPr="00F30863">
        <w:rPr>
          <w:rFonts w:ascii="Charter BT" w:eastAsiaTheme="minorHAnsi" w:hAnsi="Charter BT" w:cs="Charter BT"/>
          <w:color w:val="000000"/>
        </w:rPr>
        <w:tab/>
        <w:t>see Eucharistic Ministers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Parish Council of St. Roch</w:t>
      </w:r>
      <w:r w:rsidRPr="00F30863">
        <w:rPr>
          <w:rFonts w:ascii="Charter BT" w:eastAsiaTheme="minorHAnsi" w:hAnsi="Charter BT" w:cs="Charter BT"/>
          <w:color w:val="000000"/>
        </w:rPr>
        <w:tab/>
        <w:t>John Hungerford</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Parish School of Religion</w:t>
      </w:r>
      <w:r w:rsidRPr="00F30863">
        <w:rPr>
          <w:rFonts w:ascii="Charter BT" w:eastAsiaTheme="minorHAnsi" w:hAnsi="Charter BT" w:cs="Charter BT"/>
          <w:color w:val="000000"/>
        </w:rPr>
        <w:tab/>
        <w:t>St. Joseph, Clayton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Prayer Chain</w:t>
      </w:r>
      <w:r w:rsidRPr="00F30863">
        <w:rPr>
          <w:rFonts w:ascii="Charter BT" w:eastAsiaTheme="minorHAnsi" w:hAnsi="Charter BT" w:cs="Charter BT"/>
          <w:color w:val="000000"/>
        </w:rPr>
        <w:tab/>
        <w:t>Mary Broun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lastRenderedPageBreak/>
        <w:t>Pro-Life Commission...</w:t>
      </w:r>
      <w:r w:rsidRPr="00F30863">
        <w:rPr>
          <w:rFonts w:ascii="Charter BT" w:eastAsiaTheme="minorHAnsi" w:hAnsi="Charter BT" w:cs="Charter BT"/>
          <w:color w:val="000000"/>
        </w:rPr>
        <w:tab/>
      </w:r>
      <w:r w:rsidR="003D01A7">
        <w:rPr>
          <w:rFonts w:ascii="Charter BT" w:eastAsiaTheme="minorHAnsi" w:hAnsi="Charter BT" w:cs="Charter BT"/>
          <w:color w:val="000000"/>
        </w:rPr>
        <w:t xml:space="preserve"> </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 Vincent de Paul Society</w:t>
      </w:r>
      <w:r w:rsidRPr="00F30863">
        <w:rPr>
          <w:rFonts w:ascii="Charter BT" w:eastAsiaTheme="minorHAnsi" w:hAnsi="Charter BT" w:cs="Charter BT"/>
          <w:color w:val="000000"/>
        </w:rPr>
        <w:tab/>
        <w:t>Anna Bell &amp; Ellie Watts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Social Justice Ministry</w:t>
      </w:r>
      <w:r w:rsidRPr="00F30863">
        <w:rPr>
          <w:rFonts w:ascii="Charter BT" w:eastAsiaTheme="minorHAnsi" w:hAnsi="Charter BT" w:cs="Charter BT"/>
          <w:color w:val="000000"/>
        </w:rPr>
        <w:tab/>
        <w:t>Bill &amp; Mary Abkemeier</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School Association</w:t>
      </w:r>
      <w:r w:rsidRPr="00F30863">
        <w:rPr>
          <w:rFonts w:ascii="Charter BT" w:eastAsiaTheme="minorHAnsi" w:hAnsi="Charter BT" w:cs="Charter BT"/>
          <w:color w:val="000000"/>
        </w:rPr>
        <w:tab/>
        <w:t>Matt Boxdorfer</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School Board</w:t>
      </w:r>
      <w:r w:rsidRPr="00F30863">
        <w:rPr>
          <w:rFonts w:ascii="Charter BT" w:eastAsiaTheme="minorHAnsi" w:hAnsi="Charter BT" w:cs="Charter BT"/>
          <w:color w:val="000000"/>
        </w:rPr>
        <w:tab/>
        <w:t>Bill Broun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Skinker-DeBaliviere Community Council</w:t>
      </w:r>
      <w:r w:rsidRPr="00F30863">
        <w:rPr>
          <w:rFonts w:ascii="Charter BT" w:eastAsiaTheme="minorHAnsi" w:hAnsi="Charter BT" w:cs="Charter BT"/>
          <w:color w:val="000000"/>
        </w:rPr>
        <w:tab/>
        <w:t>Joe Keaveny</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Stewardship Program</w:t>
      </w:r>
      <w:r w:rsidRPr="00F30863">
        <w:rPr>
          <w:rFonts w:ascii="Charter BT" w:eastAsiaTheme="minorHAnsi" w:hAnsi="Charter BT" w:cs="Charter BT"/>
          <w:color w:val="000000"/>
        </w:rPr>
        <w:tab/>
        <w:t>John &amp; Kathy Hungerford</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Toddler and Young Families</w:t>
      </w:r>
      <w:r w:rsidRPr="00F30863">
        <w:rPr>
          <w:rFonts w:ascii="Charter BT" w:eastAsiaTheme="minorHAnsi" w:hAnsi="Charter BT" w:cs="Charter BT"/>
          <w:color w:val="000000"/>
        </w:rPr>
        <w:tab/>
      </w:r>
      <w:r w:rsidR="003D01A7">
        <w:rPr>
          <w:rFonts w:ascii="Charter BT" w:eastAsiaTheme="minorHAnsi" w:hAnsi="Charter BT" w:cs="Charter BT"/>
          <w:color w:val="000000"/>
        </w:rPr>
        <w:t>Lucy Willis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Ushers</w:t>
      </w:r>
      <w:r w:rsidRPr="00F30863">
        <w:rPr>
          <w:rFonts w:ascii="Charter BT" w:eastAsiaTheme="minorHAnsi" w:hAnsi="Charter BT" w:cs="Charter BT"/>
          <w:color w:val="000000"/>
        </w:rPr>
        <w:tab/>
        <w:t>Joe Kuss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Women of St. Roch</w:t>
      </w:r>
      <w:r w:rsidRPr="00F30863">
        <w:rPr>
          <w:rFonts w:ascii="Charter BT" w:eastAsiaTheme="minorHAnsi" w:hAnsi="Charter BT" w:cs="Charter BT"/>
          <w:color w:val="000000"/>
        </w:rPr>
        <w:tab/>
      </w:r>
      <w:r w:rsidR="003D01A7">
        <w:rPr>
          <w:rFonts w:ascii="Charter BT" w:eastAsiaTheme="minorHAnsi" w:hAnsi="Charter BT" w:cs="Charter BT"/>
          <w:color w:val="000000"/>
        </w:rPr>
        <w:t>Sandra Burke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lastRenderedPageBreak/>
        <w:t>St. Roch School</w:t>
      </w: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t>Mission Statement and School Philosophy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after="72" w:line="250" w:lineRule="atLeast"/>
        <w:jc w:val="center"/>
        <w:textAlignment w:val="center"/>
        <w:rPr>
          <w:rFonts w:ascii="Charter BT" w:eastAsiaTheme="minorHAnsi" w:hAnsi="Charter BT" w:cs="Charter BT"/>
          <w:color w:val="000000"/>
          <w:sz w:val="24"/>
          <w:szCs w:val="24"/>
        </w:rPr>
      </w:pPr>
      <w:r w:rsidRPr="00F30863">
        <w:rPr>
          <w:rFonts w:ascii="Charter BT" w:eastAsiaTheme="minorHAnsi" w:hAnsi="Charter BT" w:cs="Charter BT"/>
          <w:color w:val="000000"/>
          <w:sz w:val="24"/>
          <w:szCs w:val="24"/>
        </w:rPr>
        <w:t>Faith Education Service Discipline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The purpose of St. Roch School is to provide a Catholic Christian education to children whose parents recognize the worth of such an education. To accomplish this purpose, we rely upon the understanding, the cooperation, and the participation of the community we serve.</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Mission is Faith</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We believe that the entire life of the school is centered on the person of Jesus Christ. This commitment permeates and influences every aspect of that life through participation in our faith community.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Since St. Roch is a Catholic School, its religious life is also Church-centered, and its teaching mission is the extension of the Church. This means, in broadest terms, that traditions and doctrines of the Catholic Church are the basis of its religious practices, and spirit it seeks to create.</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Mission is Education</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We believe St. Roch is committed to the total, spiritual, intellectual, social, emotional and physical development of our students to their fullest capacities.</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Mission is Discipline</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We strive to instill a strong sense of self-discipline, self-reliance and self-esteem that result in ethical and moral behavior.</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Mission is Service</w:t>
      </w: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Because of global diversity, we provide a variety of resources and experiences designed to help students function respectfully and responsibly in a rapidly changing society.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right" w:leader="dot" w:pos="654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With this as our philosophy, we welcome your child to St. Roch Catholic Elementary School! St. Roch is best described as structured in form and informal in atmosphere. There is an appropriate curriculum for each level with firm but understanding discipline. Students are expected to respect themselves, their families, their companions, and their school.</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jc w:val="center"/>
        <w:textAlignment w:val="center"/>
        <w:rPr>
          <w:rFonts w:ascii="Charter BT" w:eastAsiaTheme="minorHAnsi" w:hAnsi="Charter BT" w:cs="Charter BT"/>
          <w:color w:val="000000"/>
        </w:rPr>
      </w:pPr>
      <w:r w:rsidRPr="00F30863">
        <w:rPr>
          <w:rFonts w:ascii="Charter BT" w:eastAsiaTheme="minorHAnsi" w:hAnsi="Charter BT" w:cs="Charter BT"/>
          <w:color w:val="000000"/>
        </w:rPr>
        <w:t>To schedule a school tour please call</w:t>
      </w:r>
    </w:p>
    <w:p w:rsidR="00F30863" w:rsidRPr="00F30863" w:rsidRDefault="00F30863" w:rsidP="00F30863">
      <w:pPr>
        <w:tabs>
          <w:tab w:val="left" w:pos="360"/>
          <w:tab w:val="right" w:leader="dot" w:pos="6540"/>
        </w:tabs>
        <w:suppressAutoHyphens/>
        <w:autoSpaceDE w:val="0"/>
        <w:autoSpaceDN w:val="0"/>
        <w:adjustRightInd w:val="0"/>
        <w:spacing w:line="226" w:lineRule="atLeast"/>
        <w:jc w:val="center"/>
        <w:textAlignment w:val="center"/>
        <w:rPr>
          <w:rFonts w:ascii="Charter BT" w:eastAsiaTheme="minorHAnsi" w:hAnsi="Charter BT" w:cs="Charter BT"/>
          <w:color w:val="000000"/>
        </w:rPr>
      </w:pPr>
      <w:r w:rsidRPr="00F30863">
        <w:rPr>
          <w:rFonts w:ascii="Charter BT" w:eastAsiaTheme="minorHAnsi" w:hAnsi="Charter BT" w:cs="Charter BT"/>
          <w:color w:val="000000"/>
        </w:rPr>
        <w:t>principal Dr. Mark Gilligan at 721-2595.</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jc w:val="center"/>
        <w:textAlignment w:val="center"/>
        <w:rPr>
          <w:rFonts w:ascii="Charter BT" w:eastAsiaTheme="minorHAnsi" w:hAnsi="Charter BT" w:cs="Charter BT"/>
          <w:color w:val="000000"/>
        </w:rPr>
      </w:pPr>
      <w:r w:rsidRPr="00F30863">
        <w:rPr>
          <w:rFonts w:ascii="Charter BT" w:eastAsiaTheme="minorHAnsi" w:hAnsi="Charter BT" w:cs="Charter BT"/>
          <w:color w:val="000000"/>
        </w:rPr>
        <w:lastRenderedPageBreak/>
        <w:t>If you would like to receive the weekly school Newsletter via email, please email principal Dr. Mark Gilligan at</w:t>
      </w:r>
    </w:p>
    <w:p w:rsidR="00F30863" w:rsidRPr="00F30863" w:rsidRDefault="00F30863" w:rsidP="00F30863">
      <w:pPr>
        <w:tabs>
          <w:tab w:val="left" w:pos="360"/>
          <w:tab w:val="right" w:leader="dot" w:pos="6540"/>
        </w:tabs>
        <w:suppressAutoHyphens/>
        <w:autoSpaceDE w:val="0"/>
        <w:autoSpaceDN w:val="0"/>
        <w:adjustRightInd w:val="0"/>
        <w:spacing w:line="226" w:lineRule="atLeast"/>
        <w:jc w:val="center"/>
        <w:textAlignment w:val="center"/>
        <w:rPr>
          <w:rFonts w:ascii="Charter BT" w:eastAsiaTheme="minorHAnsi" w:hAnsi="Charter BT" w:cs="Charter BT"/>
          <w:color w:val="000000"/>
        </w:rPr>
      </w:pPr>
      <w:r w:rsidRPr="00F30863">
        <w:rPr>
          <w:rFonts w:ascii="Charter BT" w:eastAsiaTheme="minorHAnsi" w:hAnsi="Charter BT" w:cs="Charter BT"/>
          <w:color w:val="000000"/>
        </w:rPr>
        <w:t>markg@strochschool.org.</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t>Worship and Prayer</w:t>
      </w: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The Eucharist</w:t>
      </w:r>
    </w:p>
    <w:p w:rsidR="00F30863" w:rsidRPr="00F30863" w:rsidRDefault="00F30863" w:rsidP="00F30863">
      <w:pPr>
        <w:tabs>
          <w:tab w:val="left" w:pos="360"/>
          <w:tab w:val="left" w:pos="290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Weekend Masses:</w:t>
      </w:r>
      <w:r w:rsidRPr="00F30863">
        <w:rPr>
          <w:rFonts w:ascii="Charter BT" w:eastAsiaTheme="minorHAnsi" w:hAnsi="Charter BT" w:cs="Charter BT"/>
          <w:color w:val="000000"/>
        </w:rPr>
        <w:tab/>
        <w:t>Saturday: 4:30 p.m.</w:t>
      </w:r>
    </w:p>
    <w:p w:rsidR="00F30863" w:rsidRPr="00F30863" w:rsidRDefault="00F30863" w:rsidP="00F30863">
      <w:pPr>
        <w:tabs>
          <w:tab w:val="left" w:pos="360"/>
          <w:tab w:val="left" w:pos="290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ab/>
        <w:t>Sunday: 9:00 a.m. and 11:00 a.m.</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3D01A7" w:rsidRDefault="00F30863" w:rsidP="00F30863">
      <w:pPr>
        <w:tabs>
          <w:tab w:val="left" w:pos="360"/>
          <w:tab w:val="left" w:pos="290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Weekday Masses:</w:t>
      </w:r>
      <w:r w:rsidRPr="00F30863">
        <w:rPr>
          <w:rFonts w:ascii="Charter BT" w:eastAsiaTheme="minorHAnsi" w:hAnsi="Charter BT" w:cs="Charter BT"/>
          <w:color w:val="000000"/>
        </w:rPr>
        <w:tab/>
        <w:t>Monday through Friday: 7:15 a.m. in the</w:t>
      </w:r>
      <w:r w:rsidR="003D01A7">
        <w:rPr>
          <w:rFonts w:ascii="Charter BT" w:eastAsiaTheme="minorHAnsi" w:hAnsi="Charter BT" w:cs="Charter BT"/>
          <w:color w:val="000000"/>
        </w:rPr>
        <w:t xml:space="preserve"> </w:t>
      </w:r>
      <w:r w:rsidRPr="00F30863">
        <w:rPr>
          <w:rFonts w:ascii="Charter BT" w:eastAsiaTheme="minorHAnsi" w:hAnsi="Charter BT" w:cs="Charter BT"/>
          <w:color w:val="000000"/>
        </w:rPr>
        <w:t>school chapel</w:t>
      </w:r>
      <w:r w:rsidR="003D01A7">
        <w:rPr>
          <w:rFonts w:ascii="Charter BT" w:eastAsiaTheme="minorHAnsi" w:hAnsi="Charter BT" w:cs="Charter BT"/>
          <w:color w:val="000000"/>
        </w:rPr>
        <w:t xml:space="preserve"> and </w:t>
      </w:r>
    </w:p>
    <w:p w:rsidR="00F30863" w:rsidRPr="00F30863" w:rsidRDefault="003D01A7" w:rsidP="00F30863">
      <w:pPr>
        <w:tabs>
          <w:tab w:val="left" w:pos="360"/>
          <w:tab w:val="left" w:pos="290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Pr>
          <w:rFonts w:ascii="Charter BT" w:eastAsiaTheme="minorHAnsi" w:hAnsi="Charter BT" w:cs="Charter BT"/>
          <w:color w:val="000000"/>
        </w:rPr>
        <w:tab/>
      </w:r>
      <w:r w:rsidR="00D601D8">
        <w:rPr>
          <w:rFonts w:ascii="Charter BT" w:eastAsiaTheme="minorHAnsi" w:hAnsi="Charter BT" w:cs="Charter BT"/>
          <w:color w:val="000000"/>
        </w:rPr>
        <w:t xml:space="preserve">at Noon </w:t>
      </w:r>
      <w:r>
        <w:rPr>
          <w:rFonts w:ascii="Charter BT" w:eastAsiaTheme="minorHAnsi" w:hAnsi="Charter BT" w:cs="Charter BT"/>
          <w:color w:val="000000"/>
        </w:rPr>
        <w:t xml:space="preserve">on </w:t>
      </w:r>
      <w:r w:rsidR="00D601D8">
        <w:rPr>
          <w:rFonts w:ascii="Charter BT" w:eastAsiaTheme="minorHAnsi" w:hAnsi="Charter BT" w:cs="Charter BT"/>
          <w:color w:val="000000"/>
        </w:rPr>
        <w:t xml:space="preserve">each </w:t>
      </w:r>
      <w:r>
        <w:rPr>
          <w:rFonts w:ascii="Charter BT" w:eastAsiaTheme="minorHAnsi" w:hAnsi="Charter BT" w:cs="Charter BT"/>
          <w:color w:val="000000"/>
        </w:rPr>
        <w:t xml:space="preserve">First Friday, September </w:t>
      </w:r>
      <w:r w:rsidR="00D601D8">
        <w:rPr>
          <w:rFonts w:ascii="Charter BT" w:eastAsiaTheme="minorHAnsi" w:hAnsi="Charter BT" w:cs="Charter BT"/>
          <w:color w:val="000000"/>
        </w:rPr>
        <w:t>through</w:t>
      </w:r>
      <w:r>
        <w:rPr>
          <w:rFonts w:ascii="Charter BT" w:eastAsiaTheme="minorHAnsi" w:hAnsi="Charter BT" w:cs="Charter BT"/>
          <w:color w:val="000000"/>
        </w:rPr>
        <w:t xml:space="preserve"> May, in Church</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 w:val="left" w:pos="2900"/>
        </w:tabs>
        <w:suppressAutoHyphens/>
        <w:autoSpaceDE w:val="0"/>
        <w:autoSpaceDN w:val="0"/>
        <w:adjustRightInd w:val="0"/>
        <w:spacing w:line="226" w:lineRule="atLeast"/>
        <w:ind w:left="360"/>
        <w:textAlignment w:val="center"/>
        <w:rPr>
          <w:rFonts w:ascii="Charter BT" w:eastAsiaTheme="minorHAnsi" w:hAnsi="Charter BT" w:cs="Charter BT"/>
          <w:color w:val="000000"/>
        </w:rPr>
      </w:pPr>
      <w:r w:rsidRPr="00F30863">
        <w:rPr>
          <w:rFonts w:ascii="Charter BT" w:eastAsiaTheme="minorHAnsi" w:hAnsi="Charter BT" w:cs="Charter BT"/>
          <w:color w:val="000000"/>
        </w:rPr>
        <w:t>Holy Days:</w:t>
      </w:r>
      <w:r w:rsidRPr="00F30863">
        <w:rPr>
          <w:rFonts w:ascii="Charter BT" w:eastAsiaTheme="minorHAnsi" w:hAnsi="Charter BT" w:cs="Charter BT"/>
          <w:color w:val="000000"/>
        </w:rPr>
        <w:tab/>
        <w:t xml:space="preserve">7:15 a.m. </w:t>
      </w:r>
      <w:r w:rsidR="003D01A7">
        <w:rPr>
          <w:rFonts w:ascii="Charter BT" w:eastAsiaTheme="minorHAnsi" w:hAnsi="Charter BT" w:cs="Charter BT"/>
          <w:color w:val="000000"/>
        </w:rPr>
        <w:t xml:space="preserve">in the school chapel </w:t>
      </w:r>
      <w:r w:rsidRPr="00F30863">
        <w:rPr>
          <w:rFonts w:ascii="Charter BT" w:eastAsiaTheme="minorHAnsi" w:hAnsi="Charter BT" w:cs="Charter BT"/>
          <w:color w:val="000000"/>
        </w:rPr>
        <w:t xml:space="preserve">and </w:t>
      </w:r>
      <w:r w:rsidR="00D601D8">
        <w:rPr>
          <w:rFonts w:ascii="Charter BT" w:eastAsiaTheme="minorHAnsi" w:hAnsi="Charter BT" w:cs="Charter BT"/>
          <w:color w:val="000000"/>
        </w:rPr>
        <w:t xml:space="preserve">at </w:t>
      </w:r>
      <w:r w:rsidRPr="00F30863">
        <w:rPr>
          <w:rFonts w:ascii="Charter BT" w:eastAsiaTheme="minorHAnsi" w:hAnsi="Charter BT" w:cs="Charter BT"/>
          <w:color w:val="000000"/>
        </w:rPr>
        <w:t>Noon</w:t>
      </w:r>
      <w:r w:rsidR="003D01A7">
        <w:rPr>
          <w:rFonts w:ascii="Charter BT" w:eastAsiaTheme="minorHAnsi" w:hAnsi="Charter BT" w:cs="Charter BT"/>
          <w:color w:val="000000"/>
        </w:rPr>
        <w:t xml:space="preserve">, September </w:t>
      </w:r>
      <w:r w:rsidR="00D601D8">
        <w:rPr>
          <w:rFonts w:ascii="Charter BT" w:eastAsiaTheme="minorHAnsi" w:hAnsi="Charter BT" w:cs="Charter BT"/>
          <w:color w:val="000000"/>
        </w:rPr>
        <w:t>through</w:t>
      </w:r>
      <w:r w:rsidR="003D01A7">
        <w:rPr>
          <w:rFonts w:ascii="Charter BT" w:eastAsiaTheme="minorHAnsi" w:hAnsi="Charter BT" w:cs="Charter BT"/>
          <w:color w:val="000000"/>
        </w:rPr>
        <w:t xml:space="preserve"> May, in Church</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Baptism</w:t>
      </w: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Infants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Parents who present their child for the Sacrament of Baptism at St. Roch must be registered members of the parish (if registered at another parish, the permission of the proper pastor must be obtained) and practicing Catholics (minimally this means attendance at Mass on Sundays and holy days of obligation and support of the parish through stewardship).</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Parents should ask two practicing Catholics (baptized and confirmed), 14 years of age or older, to serve as godparents. Call the rectory in advance to arrange for preparation for Baptism.</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Infants are ordinarily baptized after the 11:00 a.m. Mass on Sunday.</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Adults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Adults interested in learning more about Catholicism or in becoming Catholic through Baptism (or Profession of Faith if Christian Baptism has been received) are invited to call the rectory to prepare for initiation/reception into the Catholic Church.</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Reconciliation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Youth: First Reconciliation is ordinarily received in fall of Second Grade.</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lastRenderedPageBreak/>
        <w:t>First Holy Communion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Youth: First Holy Communion is ordinarily received in Second Grade on Thanksgiving morning at the 10:00 a.m. Mass.</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Children’s Liturgy</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From September through May the children are taken to the Church Hall before the 9:00 a.m. Sunday Mass</w:t>
      </w:r>
    </w:p>
    <w:p w:rsidR="00F30863" w:rsidRPr="00F30863" w:rsidRDefault="00F30863" w:rsidP="00F30863">
      <w:pPr>
        <w:tabs>
          <w:tab w:val="left" w:pos="20"/>
          <w:tab w:val="left" w:pos="1080"/>
        </w:tabs>
        <w:suppressAutoHyphens/>
        <w:autoSpaceDE w:val="0"/>
        <w:autoSpaceDN w:val="0"/>
        <w:adjustRightInd w:val="0"/>
        <w:spacing w:before="10" w:line="226" w:lineRule="atLeast"/>
        <w:ind w:left="20"/>
        <w:textAlignment w:val="center"/>
        <w:rPr>
          <w:rFonts w:ascii="Charter BT" w:eastAsiaTheme="minorHAnsi" w:hAnsi="Charter BT" w:cs="Charter BT"/>
          <w:color w:val="000000"/>
        </w:rPr>
      </w:pPr>
      <w:r w:rsidRPr="00F30863">
        <w:rPr>
          <w:rFonts w:ascii="Charter BT" w:eastAsiaTheme="minorHAnsi" w:hAnsi="Charter BT" w:cs="Charter BT"/>
          <w:color w:val="000000"/>
        </w:rPr>
        <w:t>for class and will be returned to their parents at the Offertory.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Confirmation</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Youth: The Sacrament of Confirmation is ordinarily received in the 7th or 8th grade</w:t>
      </w:r>
      <w:r w:rsidR="001918CC">
        <w:rPr>
          <w:rFonts w:ascii="Charter BT" w:eastAsiaTheme="minorHAnsi" w:hAnsi="Charter BT" w:cs="Charter BT"/>
          <w:color w:val="000000"/>
        </w:rPr>
        <w:t xml:space="preserve"> every other year</w:t>
      </w:r>
      <w:r w:rsidRPr="00F30863">
        <w:rPr>
          <w:rFonts w:ascii="Charter BT" w:eastAsiaTheme="minorHAnsi" w:hAnsi="Charter BT" w:cs="Charter BT"/>
          <w:color w:val="000000"/>
        </w:rPr>
        <w:t>.</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Parents whose children attend non-Catholic schools or private Catholic schools which do not prepare children for Confirmation, should call the parish office to prepare the children for Confirmation.</w:t>
      </w: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Reconciliation (Penance)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Weekly: Saturday, 3:30 p.m. - 4:00 p.m.</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Marriage</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Engaged Couples: one person must be a practicing Catholic and a registered member of St. Roch Parish. They must call the rectory for an appointment at least six months prior to the anticipated date of marriage in order to allow sufficient time for preparation.</w:t>
      </w:r>
    </w:p>
    <w:p w:rsidR="00F30863" w:rsidRPr="00F30863" w:rsidRDefault="00F30863" w:rsidP="00F30863">
      <w:pPr>
        <w:suppressAutoHyphens/>
        <w:autoSpaceDE w:val="0"/>
        <w:autoSpaceDN w:val="0"/>
        <w:adjustRightInd w:val="0"/>
        <w:spacing w:line="80" w:lineRule="atLeast"/>
        <w:textAlignment w:val="center"/>
        <w:rPr>
          <w:rFonts w:ascii="Charter BT" w:eastAsiaTheme="minorHAnsi" w:hAnsi="Charter BT" w:cs="Charter BT"/>
          <w:color w:val="000000"/>
        </w:rPr>
      </w:pP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Catholics are obliged to celebrate marriage according to the rite and laws of the Catholic Church.</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suppressAutoHyphens/>
        <w:autoSpaceDE w:val="0"/>
        <w:autoSpaceDN w:val="0"/>
        <w:adjustRightInd w:val="0"/>
        <w:spacing w:after="72" w:line="330" w:lineRule="atLeast"/>
        <w:jc w:val="center"/>
        <w:textAlignment w:val="center"/>
        <w:rPr>
          <w:rFonts w:ascii="Rage Italic" w:eastAsiaTheme="minorHAnsi" w:hAnsi="Rage Italic" w:cs="Rage Italic"/>
          <w:color w:val="000000"/>
          <w:sz w:val="32"/>
          <w:szCs w:val="32"/>
        </w:rPr>
      </w:pPr>
      <w:r w:rsidRPr="00F30863">
        <w:rPr>
          <w:rFonts w:ascii="Rage Italic" w:eastAsiaTheme="minorHAnsi" w:hAnsi="Rage Italic" w:cs="Rage Italic"/>
          <w:color w:val="000000"/>
          <w:sz w:val="32"/>
          <w:szCs w:val="32"/>
        </w:rPr>
        <w:t>Devotions</w:t>
      </w:r>
    </w:p>
    <w:p w:rsidR="00F30863" w:rsidRPr="00F30863" w:rsidRDefault="00F30863" w:rsidP="00F30863">
      <w:pPr>
        <w:tabs>
          <w:tab w:val="left" w:pos="360"/>
          <w:tab w:val="right" w:leader="dot" w:pos="654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The Rosary: Prayed daily after the 7:15 a.m. Mass in the school chapel.</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E82302" w:rsidRDefault="00E82302"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p>
    <w:p w:rsidR="00F30863" w:rsidRPr="00F30863" w:rsidRDefault="00F30863" w:rsidP="00F30863">
      <w:pPr>
        <w:suppressAutoHyphens/>
        <w:autoSpaceDE w:val="0"/>
        <w:autoSpaceDN w:val="0"/>
        <w:adjustRightInd w:val="0"/>
        <w:spacing w:after="72" w:line="410" w:lineRule="atLeast"/>
        <w:jc w:val="center"/>
        <w:textAlignment w:val="center"/>
        <w:rPr>
          <w:rFonts w:ascii="Rage Italic" w:eastAsiaTheme="minorHAnsi" w:hAnsi="Rage Italic" w:cs="Rage Italic"/>
          <w:color w:val="000000"/>
          <w:sz w:val="40"/>
          <w:szCs w:val="40"/>
        </w:rPr>
      </w:pPr>
      <w:r w:rsidRPr="00F30863">
        <w:rPr>
          <w:rFonts w:ascii="Rage Italic" w:eastAsiaTheme="minorHAnsi" w:hAnsi="Rage Italic" w:cs="Rage Italic"/>
          <w:color w:val="000000"/>
          <w:sz w:val="40"/>
          <w:szCs w:val="40"/>
        </w:rPr>
        <w:lastRenderedPageBreak/>
        <w:t>Ministries and Organizations—Descriptions</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ADULT RELIGIOUS EDUCATION AND FAITH SHARING</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To promote educational and religious development for adults. This committee coordinates small group prayer/discussion activities as well as arranges for speakers on topics of interest to parishioners. In addition the committee assists the Pastor with activities such as Parish Missions.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Bill &amp; Mary Abkemeier</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ALTAR SERVERS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To assist the priest at Mass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Dr. Mark Gilligan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ALTAR SOCIETY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The Altar Society is an important part of the parish, keeping God’s house in order. The Society is responsible for the sparkling clean altar surroundings.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Gloria Broun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ATHLETIC ASSOCIATION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 xml:space="preserve">Promote the physical and moral development of the participants by providing them with: </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60"/>
        <w:textAlignment w:val="center"/>
        <w:rPr>
          <w:rFonts w:ascii="Charter BT" w:eastAsiaTheme="minorHAnsi" w:hAnsi="Charter BT" w:cs="Charter BT"/>
          <w:color w:val="000000"/>
          <w:spacing w:val="-4"/>
        </w:rPr>
      </w:pPr>
      <w:r w:rsidRPr="00F30863">
        <w:rPr>
          <w:rFonts w:ascii="Charter BT" w:eastAsiaTheme="minorHAnsi" w:hAnsi="Charter BT" w:cs="Charter BT"/>
          <w:color w:val="000000"/>
          <w:spacing w:val="-4"/>
        </w:rPr>
        <w:t xml:space="preserve">instructions in team sports; </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60"/>
        <w:textAlignment w:val="center"/>
        <w:rPr>
          <w:rFonts w:ascii="Charter BT" w:eastAsiaTheme="minorHAnsi" w:hAnsi="Charter BT" w:cs="Charter BT"/>
          <w:color w:val="000000"/>
          <w:spacing w:val="-4"/>
        </w:rPr>
      </w:pPr>
      <w:r w:rsidRPr="00F30863">
        <w:rPr>
          <w:rFonts w:ascii="Charter BT" w:eastAsiaTheme="minorHAnsi" w:hAnsi="Charter BT" w:cs="Charter BT"/>
          <w:color w:val="000000"/>
          <w:spacing w:val="-4"/>
        </w:rPr>
        <w:t>individual skills;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60"/>
        <w:textAlignment w:val="center"/>
        <w:rPr>
          <w:rFonts w:ascii="Charter BT" w:eastAsiaTheme="minorHAnsi" w:hAnsi="Charter BT" w:cs="Charter BT"/>
          <w:color w:val="000000"/>
          <w:spacing w:val="-4"/>
        </w:rPr>
      </w:pPr>
      <w:r w:rsidRPr="00F30863">
        <w:rPr>
          <w:rFonts w:ascii="Charter BT" w:eastAsiaTheme="minorHAnsi" w:hAnsi="Charter BT" w:cs="Charter BT"/>
          <w:color w:val="000000"/>
          <w:spacing w:val="-4"/>
        </w:rPr>
        <w:t>a Christian attitude of fairness as it relates to both teammates and opponents;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60"/>
        <w:textAlignment w:val="center"/>
        <w:rPr>
          <w:rFonts w:ascii="Charter BT" w:eastAsiaTheme="minorHAnsi" w:hAnsi="Charter BT" w:cs="Charter BT"/>
          <w:color w:val="000000"/>
          <w:spacing w:val="-4"/>
        </w:rPr>
      </w:pPr>
      <w:r w:rsidRPr="00F30863">
        <w:rPr>
          <w:rFonts w:ascii="Charter BT" w:eastAsiaTheme="minorHAnsi" w:hAnsi="Charter BT" w:cs="Charter BT"/>
          <w:color w:val="000000"/>
          <w:spacing w:val="-4"/>
        </w:rPr>
        <w:t>an opportunity to compete in organized sports.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t>Adult activities are available.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Tom Schwartz</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BOY SCOUTS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To nurture a boy’s qualities of physical fitness, self</w:t>
      </w:r>
      <w:r w:rsidR="001918CC">
        <w:rPr>
          <w:rFonts w:ascii="Charter BT" w:eastAsiaTheme="minorHAnsi" w:hAnsi="Charter BT" w:cs="Charter BT"/>
          <w:color w:val="000000"/>
        </w:rPr>
        <w:t>-</w:t>
      </w:r>
      <w:r w:rsidRPr="00F30863">
        <w:rPr>
          <w:rFonts w:ascii="Charter BT" w:eastAsiaTheme="minorHAnsi" w:hAnsi="Charter BT" w:cs="Charter BT"/>
          <w:color w:val="000000"/>
        </w:rPr>
        <w:t>reliance, mental alertness and promote a strong moral code. Meetings are held at St. Roch School gym on Wednesday evenings.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Paul Winter, 962-3377</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BUILDING COMMISSION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Assist the pastor on any situation concerning the maintenance of church properties.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 xml:space="preserve">Joe </w:t>
      </w:r>
      <w:proofErr w:type="spellStart"/>
      <w:r w:rsidRPr="00F30863">
        <w:rPr>
          <w:rFonts w:ascii="Charter BT" w:eastAsiaTheme="minorHAnsi" w:hAnsi="Charter BT" w:cs="Charter BT"/>
          <w:color w:val="000000"/>
        </w:rPr>
        <w:t>Fresta</w:t>
      </w:r>
      <w:proofErr w:type="spellEnd"/>
      <w:r w:rsidRPr="00F30863">
        <w:rPr>
          <w:rFonts w:ascii="Charter BT" w:eastAsiaTheme="minorHAnsi" w:hAnsi="Charter BT" w:cs="Charter BT"/>
          <w:color w:val="000000"/>
        </w:rPr>
        <w:t xml:space="preserve"> and Joe </w:t>
      </w:r>
      <w:proofErr w:type="spellStart"/>
      <w:r w:rsidRPr="00F30863">
        <w:rPr>
          <w:rFonts w:ascii="Charter BT" w:eastAsiaTheme="minorHAnsi" w:hAnsi="Charter BT" w:cs="Charter BT"/>
          <w:color w:val="000000"/>
        </w:rPr>
        <w:t>Shaughnessey</w:t>
      </w:r>
      <w:proofErr w:type="spellEnd"/>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C.A.R.E. CHRISTIAN ACTION REALLY EVIDENT</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Provide support to parish families in bereavement by supplying and preparing food either in the Church Hall or in the family’s home after the funeral. This organization is part of the Women of St. Roch.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Women of St. Roch Representatives</w:t>
      </w: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CHILD CARE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Provide child care for those children attending St. Roch School whose parents have no regular child care provider before or after school. There is a fee for these services.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t>Before school: 7:30 - 8:00 a.m.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t>After school: 3:30 - 6:00 p.m.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Dr. Mark Gilligan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CHILDREN’S LITURGY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Provide child-friendly instruction of the Gospel with activities and stories. From September through May the children are taken to the Church Hall before the 9:00 a.m. Sunday Mass for class and will be returned to their parents at the Offertory.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Susanne Knese</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CHOIR</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The choirs are made up of people from all walks of life who are willing to make the worship and liturgical atmosphere grow and prosper in our parish.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 xml:space="preserve">Saturday 4:30 p.m. Mass: </w:t>
      </w:r>
      <w:r w:rsidR="001918CC">
        <w:rPr>
          <w:rFonts w:ascii="Charter BT" w:eastAsiaTheme="minorHAnsi" w:hAnsi="Charter BT" w:cs="Charter BT"/>
          <w:color w:val="000000"/>
        </w:rPr>
        <w:tab/>
      </w:r>
      <w:r w:rsidRPr="00F30863">
        <w:rPr>
          <w:rFonts w:ascii="Charter BT" w:eastAsiaTheme="minorHAnsi" w:hAnsi="Charter BT" w:cs="Charter BT"/>
          <w:color w:val="000000"/>
        </w:rPr>
        <w:t xml:space="preserve">Sister Barbara </w:t>
      </w:r>
      <w:proofErr w:type="spellStart"/>
      <w:r w:rsidRPr="00F30863">
        <w:rPr>
          <w:rFonts w:ascii="Charter BT" w:eastAsiaTheme="minorHAnsi" w:hAnsi="Charter BT" w:cs="Charter BT"/>
          <w:color w:val="000000"/>
        </w:rPr>
        <w:t>Brunsman</w:t>
      </w:r>
      <w:proofErr w:type="spellEnd"/>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001918CC">
        <w:rPr>
          <w:rFonts w:ascii="Charter BT" w:eastAsiaTheme="minorHAnsi" w:hAnsi="Charter BT" w:cs="Charter BT"/>
          <w:color w:val="000000"/>
        </w:rPr>
        <w:tab/>
      </w:r>
      <w:r w:rsidRPr="00F30863">
        <w:rPr>
          <w:rFonts w:ascii="Charter BT" w:eastAsiaTheme="minorHAnsi" w:hAnsi="Charter BT" w:cs="Charter BT"/>
          <w:color w:val="000000"/>
        </w:rPr>
        <w:t xml:space="preserve">Sunday 9:00 a.m. Mass: </w:t>
      </w:r>
      <w:r w:rsidR="001918CC">
        <w:rPr>
          <w:rFonts w:ascii="Charter BT" w:eastAsiaTheme="minorHAnsi" w:hAnsi="Charter BT" w:cs="Charter BT"/>
          <w:color w:val="000000"/>
        </w:rPr>
        <w:tab/>
      </w:r>
      <w:r w:rsidRPr="00F30863">
        <w:rPr>
          <w:rFonts w:ascii="Charter BT" w:eastAsiaTheme="minorHAnsi" w:hAnsi="Charter BT" w:cs="Charter BT"/>
          <w:color w:val="000000"/>
        </w:rPr>
        <w:t>Keith Ballentine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r>
      <w:r w:rsidR="001918CC">
        <w:rPr>
          <w:rFonts w:ascii="Charter BT" w:eastAsiaTheme="minorHAnsi" w:hAnsi="Charter BT" w:cs="Charter BT"/>
          <w:color w:val="000000"/>
        </w:rPr>
        <w:tab/>
      </w:r>
      <w:r w:rsidRPr="00F30863">
        <w:rPr>
          <w:rFonts w:ascii="Charter BT" w:eastAsiaTheme="minorHAnsi" w:hAnsi="Charter BT" w:cs="Charter BT"/>
          <w:color w:val="000000"/>
        </w:rPr>
        <w:t xml:space="preserve">Sunday 11:00 a.m. Mass: </w:t>
      </w:r>
      <w:r w:rsidR="001918CC">
        <w:rPr>
          <w:rFonts w:ascii="Charter BT" w:eastAsiaTheme="minorHAnsi" w:hAnsi="Charter BT" w:cs="Charter BT"/>
          <w:color w:val="000000"/>
        </w:rPr>
        <w:tab/>
      </w:r>
      <w:r w:rsidRPr="00F30863">
        <w:rPr>
          <w:rFonts w:ascii="Charter BT" w:eastAsiaTheme="minorHAnsi" w:hAnsi="Charter BT" w:cs="Charter BT"/>
          <w:color w:val="000000"/>
        </w:rPr>
        <w:t>Mary Davidson</w:t>
      </w: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EARLY CHILDHOOD DEVELOPMENT CENTER</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Provide children, ages 3 to 5 years, with the best developmentally- appropriate activities to meet social, emotional, physical and intellectual needs.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Dr. Mark Gilligan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EDUCATION COMMISSION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The Education Commission of the Parish Council has the responsibility of developing, promoting, and evaluating educational programs to meet the educational needs of the entire parish community. The School Program provides the following:</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spacing w:val="-4"/>
        </w:rPr>
      </w:pPr>
      <w:r w:rsidRPr="00F30863">
        <w:rPr>
          <w:rFonts w:ascii="Charter BT" w:eastAsiaTheme="minorHAnsi" w:hAnsi="Charter BT" w:cs="Charter BT"/>
          <w:color w:val="000000"/>
          <w:spacing w:val="-4"/>
        </w:rPr>
        <w:t>Weekly School Liturgies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Preschool through 8th Grade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Learning Style Theory Integrated with Curriculum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lastRenderedPageBreak/>
        <w:t>Certified Teachers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Limited Class Size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Technology Programs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School Board</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Parent Volunteer Program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Sacramental Preparation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Extended Daycare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Junior High Accelerated Math Program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Fine Arts Program includes Art, Music</w:t>
      </w:r>
      <w:r w:rsidR="001918CC">
        <w:rPr>
          <w:rFonts w:ascii="Charter BT" w:eastAsiaTheme="minorHAnsi" w:hAnsi="Charter BT" w:cs="Charter BT"/>
          <w:color w:val="000000"/>
        </w:rPr>
        <w:t>,</w:t>
      </w:r>
      <w:r w:rsidRPr="00F30863">
        <w:rPr>
          <w:rFonts w:ascii="Charter BT" w:eastAsiaTheme="minorHAnsi" w:hAnsi="Charter BT" w:cs="Charter BT"/>
          <w:color w:val="000000"/>
        </w:rPr>
        <w:t xml:space="preserve"> and Physical Education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Library Services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Parent School Association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800" w:hanging="340"/>
        <w:textAlignment w:val="center"/>
        <w:rPr>
          <w:rFonts w:ascii="Charter BT" w:eastAsiaTheme="minorHAnsi" w:hAnsi="Charter BT" w:cs="Charter BT"/>
          <w:color w:val="000000"/>
        </w:rPr>
      </w:pPr>
      <w:r w:rsidRPr="00F30863">
        <w:rPr>
          <w:rFonts w:ascii="Charter BT" w:eastAsiaTheme="minorHAnsi" w:hAnsi="Charter BT" w:cs="Charter BT"/>
          <w:color w:val="000000"/>
        </w:rPr>
        <w:t>Learning Consultant</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Dr. Mark Gilligan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EUCHARISTIC MINISTERS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Assist with the distribution of Holy Communion at church services and at nursing homes and for those who are homebound.</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Frank Burke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ab/>
        <w:t>David Hart: Del Haven Nursing Home Ministry</w:t>
      </w:r>
    </w:p>
    <w:p w:rsidR="00F30863" w:rsidRPr="00F30863" w:rsidRDefault="00F30863" w:rsidP="00F30863">
      <w:pPr>
        <w:suppressAutoHyphens/>
        <w:autoSpaceDE w:val="0"/>
        <w:autoSpaceDN w:val="0"/>
        <w:adjustRightInd w:val="0"/>
        <w:spacing w:line="106"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FINANCE BOARD</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Meet with the Pastor, propose the annual budget of the parish and the school, and recommend the budget</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Kevin Farrell &amp; Bridget O’Flynn</w:t>
      </w: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GIRL SCOUTS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r>
      <w:r w:rsidRPr="00F30863">
        <w:rPr>
          <w:rFonts w:ascii="Charter BT" w:eastAsiaTheme="minorHAnsi" w:hAnsi="Charter BT" w:cs="Charter BT"/>
          <w:color w:val="000000"/>
          <w:spacing w:val="-4"/>
        </w:rPr>
        <w:t>Develop personal growth and enrichment of the girls through activities which include crafts, field trips, sporting activities, camping and participation in neighborhood events.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St. Roch School</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LECTORS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Lectors perform the important liturgical function of proclaiming the scriptural readings at the weekend Masses. Participation in this group allows our laity to serve an active role in the Mass.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Roy Cobb</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LITURGY COMMISSION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Coordinate and initiate activities in the Parish which pertain to the celebration of the liturgy of the Church and the spiritual growth of the parishioners.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lastRenderedPageBreak/>
        <w:t>Contact:</w:t>
      </w:r>
      <w:r w:rsidRPr="00F30863">
        <w:rPr>
          <w:rFonts w:ascii="Charter BT" w:eastAsiaTheme="minorHAnsi" w:hAnsi="Charter BT" w:cs="Charter BT"/>
          <w:color w:val="000000"/>
        </w:rPr>
        <w:tab/>
        <w:t>Monsignor Polizzi</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MEN OF ST. ROCH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Provide an organization for the men of St. Roch to assist the Pastor and Parish with various projects and parish-wide programs and to enrich the spiritual life of the men of the parish.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r>
      <w:r w:rsidR="001918CC">
        <w:rPr>
          <w:rFonts w:ascii="Charter BT" w:eastAsiaTheme="minorHAnsi" w:hAnsi="Charter BT" w:cs="Charter BT"/>
          <w:color w:val="000000"/>
        </w:rPr>
        <w:t>John O’Gorman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PARISH COUNCIL OF ST. ROCH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This governing body of St. Roch Church operates within canonical and diocesan regulation; is responsible for the direction and coordination of parish activities, standing committees and organizations in the accomplishment of the work of the Lay Apostolate; and is a forum for the free communication of ideas within the parish.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John Hungerford</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PARISH SCHOOL OF RELIGION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Teach Catholic doctrine to children attending non-Catholic schools.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St. Joseph’s Church in Clayton, 727-9059</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PRAYER CHAIN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To support one another through the grace of God by sending out email requests for prayers. Please include the</w:t>
      </w:r>
      <w:r w:rsidR="001918CC">
        <w:rPr>
          <w:rFonts w:ascii="Charter BT" w:eastAsiaTheme="minorHAnsi" w:hAnsi="Charter BT" w:cs="Charter BT"/>
          <w:color w:val="000000"/>
        </w:rPr>
        <w:t xml:space="preserve"> </w:t>
      </w:r>
      <w:r w:rsidRPr="00F30863">
        <w:rPr>
          <w:rFonts w:ascii="Charter BT" w:eastAsiaTheme="minorHAnsi" w:hAnsi="Charter BT" w:cs="Charter BT"/>
          <w:color w:val="000000"/>
        </w:rPr>
        <w:t>words “Prayer Chain” on the subject line and your name in the email.</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MaryBroun@sbcglobal.net</w:t>
      </w: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PRO-LIFE COMMISSION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Coordinate educational, pastoral, and public advocacy efforts to restore respect for human life.</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r>
      <w:r w:rsidR="00D601D8">
        <w:rPr>
          <w:rFonts w:ascii="Charter BT" w:eastAsiaTheme="minorHAnsi" w:hAnsi="Charter BT" w:cs="Charter BT"/>
          <w:color w:val="000000"/>
        </w:rPr>
        <w:t xml:space="preserve"> </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 VINCENT de PAUL SOCIETY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Help those in need of temporary assistance with food, utilities, rent and provide counseling when necessary. Rectory office is open on Wednesday afternoon, 1:00 - 3:00 p.m.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Anna Bell &amp; Ellie Watts, 721-6340</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SOCIAL JUSTICE MINISTRY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To offer parishioners the opportunity to assist the less fortunate in the St. Louis area. Opportunities include preparing salads for the homeless served by St. Patrick’s Center, furnishing “Welcoming Backpacks” to ex-offenders under the auspices of the Criminal Justice Ministry of the St. Vincent de Paul Society, and supplying school backpacks to the children served by St. Patrick’s Center.</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Mary and Bill Abkemeier</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SCHOOL ASSOCIATION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Unite the efforts of parents, teachers, principal and Pastor to promote the highest possible level of excellence in education.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Matt Boxdorfer</w:t>
      </w:r>
    </w:p>
    <w:p w:rsidR="00F30863" w:rsidRPr="00F30863" w:rsidRDefault="00F30863" w:rsidP="00F30863">
      <w:pPr>
        <w:tabs>
          <w:tab w:val="left" w:pos="360"/>
          <w:tab w:val="right" w:leader="dot" w:pos="6540"/>
        </w:tabs>
        <w:suppressAutoHyphens/>
        <w:autoSpaceDE w:val="0"/>
        <w:autoSpaceDN w:val="0"/>
        <w:adjustRightInd w:val="0"/>
        <w:spacing w:before="10" w:line="226" w:lineRule="atLeast"/>
        <w:ind w:left="720" w:hanging="720"/>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SCHOOL BOARD</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This Board functions as an advisory body to the Pastor and School Principal for formulating and evaluating policies for the facilities, programs of, and programs at St. Roch School. Members are elected by the parish and school families. One faculty representative is also elected by the faculty members.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r>
      <w:r w:rsidR="001918CC">
        <w:rPr>
          <w:rFonts w:ascii="Charter BT" w:eastAsiaTheme="minorHAnsi" w:hAnsi="Charter BT" w:cs="Charter BT"/>
          <w:color w:val="000000"/>
        </w:rPr>
        <w:t>Bill Broun</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SKINKER-DEBALIVIERE COMMUNITY COUNCIL</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Parish representative attends council meetings and reports to the parish executive board any potential or completed community changes. St. Roch is one of the funding organizations of the Council.</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Joe Keaveny</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STEWARDSHIP PROGRAM</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Coordinate the resources of time, talent and treasure of all parishioners to better serve the parish family.</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Contacts:</w:t>
      </w:r>
      <w:r w:rsidRPr="00F30863">
        <w:rPr>
          <w:rFonts w:ascii="Charter BT" w:eastAsiaTheme="minorHAnsi" w:hAnsi="Charter BT" w:cs="Charter BT"/>
          <w:color w:val="000000"/>
        </w:rPr>
        <w:tab/>
        <w:t>John &amp; Kathy Hungerford</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ST. ROCH TODDLER and YOUNG FAMILIES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Promote and encourage the involvement of all families within St. Roch Parish, especially those with young children.</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r>
      <w:r w:rsidR="00D601D8">
        <w:rPr>
          <w:rFonts w:ascii="Charter BT" w:eastAsiaTheme="minorHAnsi" w:hAnsi="Charter BT" w:cs="Charter BT"/>
          <w:color w:val="000000"/>
        </w:rPr>
        <w:t>Lucy Willis</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USHERS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t>The ushers perform many essential liturgical functions at Mass; seating the assembly, handling the collection, giving assistance in case of illness during Mass, and distributing the weekly bulletins.</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t>Joe Kuss</w:t>
      </w:r>
    </w:p>
    <w:p w:rsidR="00F30863" w:rsidRPr="00F30863" w:rsidRDefault="00F30863" w:rsidP="00F30863">
      <w:pPr>
        <w:suppressAutoHyphens/>
        <w:autoSpaceDE w:val="0"/>
        <w:autoSpaceDN w:val="0"/>
        <w:adjustRightInd w:val="0"/>
        <w:spacing w:line="140" w:lineRule="atLeast"/>
        <w:textAlignment w:val="center"/>
        <w:rPr>
          <w:rFonts w:ascii="Charter BT" w:eastAsiaTheme="minorHAnsi" w:hAnsi="Charter BT" w:cs="Charter BT"/>
          <w:color w:val="000000"/>
        </w:rPr>
      </w:pPr>
    </w:p>
    <w:p w:rsidR="00F30863" w:rsidRPr="00F30863" w:rsidRDefault="00F30863" w:rsidP="00F30863">
      <w:pPr>
        <w:tabs>
          <w:tab w:val="left" w:pos="360"/>
        </w:tabs>
        <w:suppressAutoHyphens/>
        <w:autoSpaceDE w:val="0"/>
        <w:autoSpaceDN w:val="0"/>
        <w:adjustRightInd w:val="0"/>
        <w:spacing w:line="226" w:lineRule="atLeast"/>
        <w:textAlignment w:val="center"/>
        <w:rPr>
          <w:rFonts w:ascii="Charter BT" w:eastAsiaTheme="minorHAnsi" w:hAnsi="Charter BT" w:cs="Charter BT"/>
          <w:color w:val="000000"/>
        </w:rPr>
      </w:pPr>
      <w:r w:rsidRPr="00F30863">
        <w:rPr>
          <w:rFonts w:ascii="Charter BT" w:eastAsiaTheme="minorHAnsi" w:hAnsi="Charter BT" w:cs="Charter BT"/>
          <w:color w:val="000000"/>
        </w:rPr>
        <w:t>WOMEN OF ST. ROCH</w:t>
      </w:r>
    </w:p>
    <w:p w:rsidR="00F30863" w:rsidRPr="00F30863" w:rsidRDefault="00F30863" w:rsidP="00F30863">
      <w:pPr>
        <w:tabs>
          <w:tab w:val="left" w:pos="360"/>
          <w:tab w:val="right" w:leader="dot" w:pos="6540"/>
        </w:tabs>
        <w:suppressAutoHyphens/>
        <w:autoSpaceDE w:val="0"/>
        <w:autoSpaceDN w:val="0"/>
        <w:adjustRightInd w:val="0"/>
        <w:spacing w:line="226" w:lineRule="atLeast"/>
        <w:ind w:left="1440" w:hanging="1440"/>
        <w:textAlignment w:val="center"/>
        <w:rPr>
          <w:rFonts w:ascii="Charter BT" w:eastAsiaTheme="minorHAnsi" w:hAnsi="Charter BT" w:cs="Charter BT"/>
          <w:color w:val="000000"/>
        </w:rPr>
      </w:pPr>
      <w:r w:rsidRPr="00F30863">
        <w:rPr>
          <w:rFonts w:ascii="Charter BT" w:eastAsiaTheme="minorHAnsi" w:hAnsi="Charter BT" w:cs="Charter BT"/>
          <w:color w:val="000000"/>
        </w:rPr>
        <w:t>Purpose:</w:t>
      </w:r>
      <w:r w:rsidRPr="00F30863">
        <w:rPr>
          <w:rFonts w:ascii="Charter BT" w:eastAsiaTheme="minorHAnsi" w:hAnsi="Charter BT" w:cs="Charter BT"/>
          <w:color w:val="000000"/>
        </w:rPr>
        <w:tab/>
      </w:r>
      <w:r w:rsidRPr="00F30863">
        <w:rPr>
          <w:rFonts w:ascii="Charter BT" w:eastAsiaTheme="minorHAnsi" w:hAnsi="Charter BT" w:cs="Charter BT"/>
          <w:color w:val="000000"/>
          <w:spacing w:val="-2"/>
        </w:rPr>
        <w:t>Provide an organization for the women of St. Roch to assist the pastor and parish with various projects and parish-wide programs. This group exists to enhance the spiritual life of the women of St. Roch; to administer the Christian Action Really Evident Program (C.A.R.E.); and to support the St. Roch parish community with services as needed.</w:t>
      </w:r>
    </w:p>
    <w:p w:rsidR="006637AF" w:rsidRPr="00386D79" w:rsidRDefault="00F30863" w:rsidP="00F30863">
      <w:pPr>
        <w:rPr>
          <w:rFonts w:ascii="Charter BT" w:hAnsi="Charter BT"/>
        </w:rPr>
      </w:pPr>
      <w:r w:rsidRPr="00F30863">
        <w:rPr>
          <w:rFonts w:ascii="Charter BT" w:eastAsiaTheme="minorHAnsi" w:hAnsi="Charter BT" w:cs="Charter BT"/>
          <w:color w:val="000000"/>
        </w:rPr>
        <w:t>Contact:</w:t>
      </w:r>
      <w:r w:rsidRPr="00F30863">
        <w:rPr>
          <w:rFonts w:ascii="Charter BT" w:eastAsiaTheme="minorHAnsi" w:hAnsi="Charter BT" w:cs="Charter BT"/>
          <w:color w:val="000000"/>
        </w:rPr>
        <w:tab/>
      </w:r>
      <w:r w:rsidR="00D601D8">
        <w:rPr>
          <w:rFonts w:ascii="Charter BT" w:eastAsiaTheme="minorHAnsi" w:hAnsi="Charter BT" w:cs="Charter BT"/>
          <w:color w:val="000000"/>
        </w:rPr>
        <w:t>Sandra Burke</w:t>
      </w:r>
    </w:p>
    <w:sectPr w:rsidR="006637AF" w:rsidRPr="00386D79">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LtCn BT">
    <w:altName w:val="Arial Narrow"/>
    <w:panose1 w:val="020B0602020204020303"/>
    <w:charset w:val="00"/>
    <w:family w:val="swiss"/>
    <w:pitch w:val="variable"/>
    <w:sig w:usb0="80000867" w:usb1="00000000" w:usb2="00000000" w:usb3="00000000" w:csb0="000001FB" w:csb1="00000000"/>
  </w:font>
  <w:font w:name="Charter BT">
    <w:altName w:val="Cambria Math"/>
    <w:panose1 w:val="02040503050506020203"/>
    <w:charset w:val="00"/>
    <w:family w:val="roman"/>
    <w:pitch w:val="variable"/>
    <w:sig w:usb0="800000AF" w:usb1="1000204A" w:usb2="00000000" w:usb3="00000000" w:csb0="0000001B" w:csb1="00000000"/>
  </w:font>
  <w:font w:name="Rage Italic">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63"/>
    <w:rsid w:val="000F158F"/>
    <w:rsid w:val="001918CC"/>
    <w:rsid w:val="00386D79"/>
    <w:rsid w:val="003D01A7"/>
    <w:rsid w:val="00401774"/>
    <w:rsid w:val="00520F1E"/>
    <w:rsid w:val="006637AF"/>
    <w:rsid w:val="00D601D8"/>
    <w:rsid w:val="00E82302"/>
    <w:rsid w:val="00EC479F"/>
    <w:rsid w:val="00F3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AB3B0-D6A2-497C-AA39-EA608EA7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Line">
    <w:name w:val="Third Line"/>
    <w:basedOn w:val="Normal"/>
    <w:autoRedefine/>
    <w:rsid w:val="00F30863"/>
    <w:pPr>
      <w:spacing w:before="10" w:line="170" w:lineRule="exact"/>
      <w:ind w:left="288"/>
      <w:outlineLvl w:val="2"/>
    </w:pPr>
    <w:rPr>
      <w:rFonts w:ascii="Futura LtCn BT" w:hAnsi="Futura LtCn BT"/>
      <w:sz w:val="17"/>
      <w:szCs w:val="24"/>
    </w:rPr>
  </w:style>
  <w:style w:type="paragraph" w:customStyle="1" w:styleId="BodyText1">
    <w:name w:val="Body Text1"/>
    <w:rsid w:val="00F30863"/>
    <w:pPr>
      <w:tabs>
        <w:tab w:val="left" w:pos="360"/>
        <w:tab w:val="right" w:leader="dot" w:pos="6480"/>
      </w:tabs>
      <w:spacing w:after="0" w:line="226" w:lineRule="atLeast"/>
    </w:pPr>
    <w:rPr>
      <w:rFonts w:ascii="Charter BT" w:eastAsia="Times New Roman" w:hAnsi="Charter BT" w:cs="Times New Roman"/>
      <w:color w:val="000000"/>
      <w:sz w:val="20"/>
      <w:szCs w:val="20"/>
    </w:rPr>
  </w:style>
  <w:style w:type="paragraph" w:styleId="BodyText">
    <w:name w:val="Body Text"/>
    <w:basedOn w:val="Normal"/>
    <w:link w:val="BodyTextChar"/>
    <w:uiPriority w:val="99"/>
    <w:rsid w:val="00F30863"/>
    <w:pPr>
      <w:tabs>
        <w:tab w:val="left" w:pos="360"/>
        <w:tab w:val="right" w:leader="dot" w:pos="6540"/>
      </w:tabs>
      <w:suppressAutoHyphens/>
      <w:autoSpaceDE w:val="0"/>
      <w:autoSpaceDN w:val="0"/>
      <w:adjustRightInd w:val="0"/>
      <w:spacing w:line="226" w:lineRule="atLeast"/>
      <w:textAlignment w:val="center"/>
    </w:pPr>
    <w:rPr>
      <w:rFonts w:ascii="Charter BT" w:eastAsiaTheme="minorHAnsi" w:hAnsi="Charter BT" w:cs="Charter BT"/>
      <w:color w:val="000000"/>
    </w:rPr>
  </w:style>
  <w:style w:type="character" w:customStyle="1" w:styleId="BodyTextChar">
    <w:name w:val="Body Text Char"/>
    <w:basedOn w:val="DefaultParagraphFont"/>
    <w:link w:val="BodyText"/>
    <w:uiPriority w:val="99"/>
    <w:rsid w:val="00F30863"/>
    <w:rPr>
      <w:rFonts w:ascii="Charter BT" w:hAnsi="Charter BT" w:cs="Charter BT"/>
      <w:color w:val="000000"/>
      <w:sz w:val="20"/>
      <w:szCs w:val="20"/>
    </w:rPr>
  </w:style>
  <w:style w:type="paragraph" w:customStyle="1" w:styleId="06Spacing">
    <w:name w:val=".06 Spacing"/>
    <w:basedOn w:val="Normal"/>
    <w:uiPriority w:val="99"/>
    <w:rsid w:val="00F30863"/>
    <w:pPr>
      <w:suppressAutoHyphens/>
      <w:autoSpaceDE w:val="0"/>
      <w:autoSpaceDN w:val="0"/>
      <w:adjustRightInd w:val="0"/>
      <w:spacing w:line="80" w:lineRule="atLeast"/>
      <w:textAlignment w:val="center"/>
    </w:pPr>
    <w:rPr>
      <w:rFonts w:ascii="Charter BT" w:eastAsiaTheme="minorHAnsi" w:hAnsi="Charter BT" w:cs="Charter BT"/>
      <w:color w:val="000000"/>
    </w:rPr>
  </w:style>
  <w:style w:type="paragraph" w:customStyle="1" w:styleId="08Spacing">
    <w:name w:val=".08 Spacing"/>
    <w:basedOn w:val="06Spacing"/>
    <w:uiPriority w:val="99"/>
    <w:rsid w:val="00F30863"/>
    <w:pPr>
      <w:spacing w:line="106" w:lineRule="atLeast"/>
    </w:pPr>
  </w:style>
  <w:style w:type="paragraph" w:styleId="Signature">
    <w:name w:val="Signature"/>
    <w:basedOn w:val="BodyText"/>
    <w:link w:val="SignatureChar"/>
    <w:uiPriority w:val="99"/>
    <w:rsid w:val="00F30863"/>
    <w:pPr>
      <w:ind w:left="3600"/>
    </w:pPr>
  </w:style>
  <w:style w:type="character" w:customStyle="1" w:styleId="SignatureChar">
    <w:name w:val="Signature Char"/>
    <w:basedOn w:val="DefaultParagraphFont"/>
    <w:link w:val="Signature"/>
    <w:uiPriority w:val="99"/>
    <w:rsid w:val="00F30863"/>
    <w:rPr>
      <w:rFonts w:ascii="Charter BT" w:hAnsi="Charter BT" w:cs="Charter BT"/>
      <w:color w:val="000000"/>
      <w:sz w:val="20"/>
      <w:szCs w:val="20"/>
    </w:rPr>
  </w:style>
  <w:style w:type="paragraph" w:styleId="Caption">
    <w:name w:val="caption"/>
    <w:basedOn w:val="Normal"/>
    <w:uiPriority w:val="99"/>
    <w:qFormat/>
    <w:rsid w:val="00F30863"/>
    <w:pPr>
      <w:suppressAutoHyphens/>
      <w:autoSpaceDE w:val="0"/>
      <w:autoSpaceDN w:val="0"/>
      <w:adjustRightInd w:val="0"/>
      <w:spacing w:after="72" w:line="410" w:lineRule="atLeast"/>
      <w:jc w:val="center"/>
      <w:textAlignment w:val="center"/>
    </w:pPr>
    <w:rPr>
      <w:rFonts w:ascii="Rage Italic" w:eastAsiaTheme="minorHAnsi" w:hAnsi="Rage Italic" w:cs="Rage Italic"/>
      <w:color w:val="000000"/>
      <w:sz w:val="40"/>
      <w:szCs w:val="40"/>
    </w:rPr>
  </w:style>
  <w:style w:type="paragraph" w:customStyle="1" w:styleId="Subhead1">
    <w:name w:val="Subhead 1"/>
    <w:basedOn w:val="Caption"/>
    <w:uiPriority w:val="99"/>
    <w:rsid w:val="00F30863"/>
    <w:pPr>
      <w:spacing w:line="330" w:lineRule="atLeast"/>
    </w:pPr>
    <w:rPr>
      <w:sz w:val="32"/>
      <w:szCs w:val="32"/>
    </w:rPr>
  </w:style>
  <w:style w:type="paragraph" w:customStyle="1" w:styleId="Subhead2Bold">
    <w:name w:val="Subhead 2 (Bold)"/>
    <w:basedOn w:val="BodyText"/>
    <w:uiPriority w:val="99"/>
    <w:rsid w:val="00F30863"/>
    <w:pPr>
      <w:tabs>
        <w:tab w:val="clear" w:pos="6540"/>
      </w:tabs>
    </w:pPr>
  </w:style>
  <w:style w:type="paragraph" w:customStyle="1" w:styleId="Indent1">
    <w:name w:val="Indent 1"/>
    <w:basedOn w:val="BodyText"/>
    <w:uiPriority w:val="99"/>
    <w:rsid w:val="00F30863"/>
    <w:pPr>
      <w:tabs>
        <w:tab w:val="clear" w:pos="360"/>
      </w:tabs>
      <w:ind w:left="360"/>
    </w:pPr>
  </w:style>
  <w:style w:type="paragraph" w:customStyle="1" w:styleId="11Spacing">
    <w:name w:val=".11 Spacing"/>
    <w:basedOn w:val="08Spacing"/>
    <w:uiPriority w:val="99"/>
    <w:rsid w:val="00F30863"/>
    <w:pPr>
      <w:spacing w:line="140" w:lineRule="atLeast"/>
    </w:pPr>
  </w:style>
  <w:style w:type="paragraph" w:customStyle="1" w:styleId="HangingIndent">
    <w:name w:val="Hanging Indent"/>
    <w:basedOn w:val="BodyText"/>
    <w:uiPriority w:val="99"/>
    <w:rsid w:val="00F30863"/>
    <w:pPr>
      <w:tabs>
        <w:tab w:val="clear" w:pos="6540"/>
      </w:tabs>
      <w:ind w:left="360" w:hanging="360"/>
    </w:pPr>
  </w:style>
  <w:style w:type="paragraph" w:customStyle="1" w:styleId="BoldCenter">
    <w:name w:val="Bold &amp; Center"/>
    <w:basedOn w:val="BodyText"/>
    <w:uiPriority w:val="99"/>
    <w:rsid w:val="00F30863"/>
    <w:pPr>
      <w:spacing w:after="72" w:line="250" w:lineRule="atLeast"/>
      <w:jc w:val="center"/>
    </w:pPr>
    <w:rPr>
      <w:sz w:val="24"/>
      <w:szCs w:val="24"/>
    </w:rPr>
  </w:style>
  <w:style w:type="paragraph" w:customStyle="1" w:styleId="BodyTextCENTER">
    <w:name w:val="Body Text CENTER"/>
    <w:basedOn w:val="BodyText"/>
    <w:uiPriority w:val="99"/>
    <w:rsid w:val="00F30863"/>
    <w:pPr>
      <w:jc w:val="center"/>
    </w:pPr>
  </w:style>
  <w:style w:type="paragraph" w:customStyle="1" w:styleId="Indent2Column">
    <w:name w:val="Indent 2 Column"/>
    <w:basedOn w:val="Indent1"/>
    <w:uiPriority w:val="99"/>
    <w:rsid w:val="00F30863"/>
    <w:pPr>
      <w:tabs>
        <w:tab w:val="clear" w:pos="6540"/>
        <w:tab w:val="left" w:pos="360"/>
        <w:tab w:val="left" w:pos="2900"/>
      </w:tabs>
    </w:pPr>
  </w:style>
  <w:style w:type="paragraph" w:customStyle="1" w:styleId="MINISTRIESLetter-HalfVWebBook">
    <w:name w:val="MINISTRIES (Letter - Half V) (WebBook)"/>
    <w:basedOn w:val="Normal"/>
    <w:uiPriority w:val="99"/>
    <w:rsid w:val="00F30863"/>
    <w:pPr>
      <w:tabs>
        <w:tab w:val="left" w:pos="20"/>
        <w:tab w:val="left" w:pos="1080"/>
      </w:tabs>
      <w:suppressAutoHyphens/>
      <w:autoSpaceDE w:val="0"/>
      <w:autoSpaceDN w:val="0"/>
      <w:adjustRightInd w:val="0"/>
      <w:spacing w:before="10" w:line="226" w:lineRule="atLeast"/>
      <w:ind w:left="20"/>
      <w:textAlignment w:val="center"/>
    </w:pPr>
    <w:rPr>
      <w:rFonts w:ascii="Charter BT" w:eastAsiaTheme="minorHAnsi" w:hAnsi="Charter BT" w:cs="Charter BT"/>
      <w:color w:val="000000"/>
      <w:sz w:val="24"/>
      <w:szCs w:val="24"/>
    </w:rPr>
  </w:style>
  <w:style w:type="paragraph" w:customStyle="1" w:styleId="HangingIndent2">
    <w:name w:val="Hanging Indent 2"/>
    <w:basedOn w:val="BodyText"/>
    <w:uiPriority w:val="99"/>
    <w:rsid w:val="00F30863"/>
    <w:pPr>
      <w:ind w:left="1440" w:hanging="1440"/>
    </w:pPr>
  </w:style>
  <w:style w:type="paragraph" w:customStyle="1" w:styleId="Bullets">
    <w:name w:val="Bullets"/>
    <w:basedOn w:val="BodyText"/>
    <w:uiPriority w:val="99"/>
    <w:rsid w:val="00F30863"/>
    <w:pPr>
      <w:ind w:left="1800" w:hanging="340"/>
    </w:pPr>
    <w:rPr>
      <w:spacing w:val="-4"/>
    </w:rPr>
  </w:style>
  <w:style w:type="paragraph" w:customStyle="1" w:styleId="HangingIndent2WebBook">
    <w:name w:val="Hanging Indent 2 (WebBook)"/>
    <w:basedOn w:val="BodyText"/>
    <w:uiPriority w:val="99"/>
    <w:rsid w:val="00F30863"/>
    <w:pPr>
      <w:spacing w:before="10"/>
      <w:ind w:left="720" w:hanging="720"/>
    </w:pPr>
  </w:style>
  <w:style w:type="character" w:customStyle="1" w:styleId="HyperlinkLetter-HalfVWebBook">
    <w:name w:val="Hyperlink (Letter - Half V) (WebBook)"/>
    <w:uiPriority w:val="99"/>
    <w:rsid w:val="00F30863"/>
    <w:rPr>
      <w:color w:val="2E3092"/>
      <w:w w:val="100"/>
      <w:u w:val="none"/>
    </w:rPr>
  </w:style>
  <w:style w:type="character" w:styleId="Hyperlink">
    <w:name w:val="Hyperlink"/>
    <w:basedOn w:val="DefaultParagraphFont"/>
    <w:uiPriority w:val="99"/>
    <w:rsid w:val="00F30863"/>
    <w:rPr>
      <w:color w:val="2E3092"/>
      <w:w w:val="100"/>
      <w:u w:val="none"/>
    </w:rPr>
  </w:style>
  <w:style w:type="character" w:customStyle="1" w:styleId="HyperlinkWebBook">
    <w:name w:val="Hyperlink (WebBook)"/>
    <w:uiPriority w:val="99"/>
    <w:rsid w:val="00F30863"/>
    <w:rPr>
      <w:color w:val="2E3092"/>
      <w:w w:val="1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53A3-6E9C-0640-ABBA-613340F9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2495</Words>
  <Characters>14225</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Guide Book Publishing</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production2</dc:creator>
  <cp:lastModifiedBy>Brooke Williams</cp:lastModifiedBy>
  <cp:revision>3</cp:revision>
  <dcterms:created xsi:type="dcterms:W3CDTF">2018-10-08T03:34:00Z</dcterms:created>
  <dcterms:modified xsi:type="dcterms:W3CDTF">2018-10-08T03:37:00Z</dcterms:modified>
</cp:coreProperties>
</file>